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>Załącznik nr 1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847F00">
        <w:rPr>
          <w:rFonts w:ascii="Times New Roman" w:hAnsi="Times New Roman" w:cs="Times New Roman"/>
          <w:b/>
        </w:rPr>
        <w:t>SZCZEGÓŁOWY OPIS PRZEDMIOTU ZAMÓWIENIA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1) </w:t>
      </w:r>
      <w:r w:rsidRPr="00847F00">
        <w:rPr>
          <w:rFonts w:ascii="Times New Roman" w:hAnsi="Times New Roman" w:cs="Times New Roman"/>
          <w:b/>
          <w:bCs/>
        </w:rPr>
        <w:t>Przedmiot niniejszego zamówienia obejmuje</w:t>
      </w:r>
      <w:r w:rsidRPr="00847F00">
        <w:rPr>
          <w:rFonts w:ascii="Times New Roman" w:hAnsi="Times New Roman" w:cs="Times New Roman"/>
        </w:rPr>
        <w:t>: Sukcesywną dostawę artykułów spożywczych – mięsa i wędlin do Przedszkola Miejskiego nr 141 w Łodzi, 91-140, al. Pasjonistów 15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>2</w:t>
      </w:r>
      <w:r w:rsidRPr="00847F00">
        <w:rPr>
          <w:rFonts w:ascii="Times New Roman" w:hAnsi="Times New Roman" w:cs="Times New Roman"/>
          <w:b/>
          <w:bCs/>
        </w:rPr>
        <w:t xml:space="preserve">) Szczegółowy opis Przedmiotu Zamówienia i zakres przedmiotu zamówienia </w:t>
      </w:r>
      <w:r w:rsidRPr="00847F00">
        <w:rPr>
          <w:rFonts w:ascii="Times New Roman" w:hAnsi="Times New Roman" w:cs="Times New Roman"/>
        </w:rPr>
        <w:t xml:space="preserve">zawarty został w Załączniku nr 2 do niniejszego zapytania ofertowego.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3) W ramach przedmiotu zamówienia Wykonawca: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a) dostarczy przedmiot zamówienia specjalistycznym środkiem transportu, przystosowanym do przewozu żywności zgodnie z obowiązującymi przepisami na własny koszt w terminach, asortymencie i ilościach zgodnie z bieżącym zapotrzebowaniem Zamawiającego,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b) ponosi całkowitą odpowiedzialność za dostawę i jakość zamówionego towaru,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c) </w:t>
      </w:r>
      <w:r w:rsidR="00847F00" w:rsidRPr="00847F00">
        <w:rPr>
          <w:rFonts w:ascii="Times New Roman" w:hAnsi="Times New Roman" w:cs="Times New Roman"/>
        </w:rPr>
        <w:t xml:space="preserve">wszystkie produkty mięsne oraz wędliniarskie muszą być dostarczone bez oznak zepsucia, w stanie świeżym, wcześniej nie mrożonym. Niedopuszczalny jest zapach świadczący </w:t>
      </w:r>
      <w:r w:rsidR="00847F00" w:rsidRPr="00847F00">
        <w:rPr>
          <w:rFonts w:ascii="Times New Roman" w:hAnsi="Times New Roman" w:cs="Times New Roman"/>
        </w:rPr>
        <w:br/>
        <w:t xml:space="preserve">o nieświeżości. Ponadto przy każdej dostawie odpowiednio do każdego rodzaju mięsa </w:t>
      </w:r>
      <w:r w:rsidR="00847F00" w:rsidRPr="00847F00">
        <w:rPr>
          <w:rFonts w:ascii="Times New Roman" w:hAnsi="Times New Roman" w:cs="Times New Roman"/>
        </w:rPr>
        <w:br/>
        <w:t xml:space="preserve">i wyrobów wędliniarskich muszą być dołączone etykiety z informacją w języku polskim </w:t>
      </w:r>
      <w:r w:rsidR="00847F00" w:rsidRPr="00847F00">
        <w:rPr>
          <w:rFonts w:ascii="Times New Roman" w:hAnsi="Times New Roman" w:cs="Times New Roman"/>
        </w:rPr>
        <w:br/>
        <w:t xml:space="preserve">z czytelną datą produkcji, procentową zawartością mięsa w przypadku wędlin, terminem przydatności do spożycia, pełnymi danymi identyfikującymi skład surowcowy, dodanych substancjach, podane pełne i prawidłowe nazwy dodanych substancji dodatkowych zgodnie z rozporządzeniem Ministra Zdrowia z dnia 22 listopada 2010 r. w sprawie dozwolonych substancji dodatkowych (Dz.U. 2010 nr 232 poz. 1525 z </w:t>
      </w:r>
      <w:proofErr w:type="spellStart"/>
      <w:r w:rsidR="00847F00" w:rsidRPr="00847F00">
        <w:rPr>
          <w:rFonts w:ascii="Times New Roman" w:hAnsi="Times New Roman" w:cs="Times New Roman"/>
        </w:rPr>
        <w:t>późn</w:t>
      </w:r>
      <w:proofErr w:type="spellEnd"/>
      <w:r w:rsidR="00847F00" w:rsidRPr="00847F00">
        <w:rPr>
          <w:rFonts w:ascii="Times New Roman" w:hAnsi="Times New Roman" w:cs="Times New Roman"/>
        </w:rPr>
        <w:t>. zm.).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>d) towar ma być dostarczony do godziny 7:00 do magazynów Przedszkola Miejskiego nr 141 w Łodzi przy al. Pasjonistów 15.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e) zamówienia składane będą mailowo lub telefonicznie,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f) dostawa na koszt Wykonawcy, partiami stosownie do potrzeb i zamówień Zamawiającego,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g) wszelkie reklamacje Wykonawca jest zobowiązany uwzględnić i dostarczyć właściwy towar w trybie pilnym,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lastRenderedPageBreak/>
        <w:t xml:space="preserve">h) w przypadku dostarczenia towaru niezgodnego z zamówieniem, niewłaściwej ilości lub jakości Zamawiający ma prawo prosić o dostarczenie odpowiedniego produktu w jak najszybszym czasie lub dokonać zakupu u innego sprzedawcy,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 xml:space="preserve">i) do każdej dostawy Wykonawca dołącza dokument WZ lub fakturę, 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>j) termin płatności faktury wynosi 30 dni od jej otrzymania przez Zamawiającego, sposób zapłaty – przele</w:t>
      </w:r>
      <w:r w:rsidR="00847F00" w:rsidRPr="00847F00">
        <w:rPr>
          <w:rFonts w:ascii="Times New Roman" w:hAnsi="Times New Roman" w:cs="Times New Roman"/>
        </w:rPr>
        <w:t>w na wskazany rachunek bankowy,</w:t>
      </w:r>
    </w:p>
    <w:p w:rsidR="00847F00" w:rsidRPr="00847F00" w:rsidRDefault="00847F00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>k) Wykonawca zapewni takie opakowanie towaru, jakie jest wymagane, aby nie dopuścić do jego uszkodzenia lub pogorszenia jego jakości w trakcie transportu do miejsca dostawy.</w:t>
      </w:r>
    </w:p>
    <w:p w:rsidR="00C97A03" w:rsidRPr="00847F00" w:rsidRDefault="00C97A03" w:rsidP="00704EE2">
      <w:pPr>
        <w:pStyle w:val="Default"/>
        <w:spacing w:line="360" w:lineRule="auto"/>
        <w:rPr>
          <w:rFonts w:ascii="Times New Roman" w:hAnsi="Times New Roman" w:cs="Times New Roman"/>
        </w:rPr>
      </w:pPr>
      <w:r w:rsidRPr="00847F00">
        <w:rPr>
          <w:rFonts w:ascii="Times New Roman" w:hAnsi="Times New Roman" w:cs="Times New Roman"/>
        </w:rPr>
        <w:t>4</w:t>
      </w:r>
      <w:r w:rsidRPr="00847F00">
        <w:rPr>
          <w:rFonts w:ascii="Times New Roman" w:hAnsi="Times New Roman" w:cs="Times New Roman"/>
          <w:b/>
          <w:bCs/>
        </w:rPr>
        <w:t>) Zamawiający informuje</w:t>
      </w:r>
      <w:r w:rsidRPr="00847F00">
        <w:rPr>
          <w:rFonts w:ascii="Times New Roman" w:hAnsi="Times New Roman" w:cs="Times New Roman"/>
        </w:rPr>
        <w:t xml:space="preserve">, że przy dostawie artykułów będących przedmiotem zamówienia, podane ilości są wartościami max., które należy wycenić w ofercie cenowej. </w:t>
      </w:r>
    </w:p>
    <w:p w:rsidR="00FB26C8" w:rsidRPr="00847F00" w:rsidRDefault="00C97A03" w:rsidP="00704E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F00">
        <w:rPr>
          <w:rFonts w:ascii="Times New Roman" w:hAnsi="Times New Roman" w:cs="Times New Roman"/>
          <w:sz w:val="24"/>
          <w:szCs w:val="24"/>
        </w:rPr>
        <w:t>Zamawiający będzie zamawiał artykuły w miarę potrzeb wynikających z ilości dzieci uczęszczających do przedszkola.</w:t>
      </w:r>
    </w:p>
    <w:sectPr w:rsidR="00FB26C8" w:rsidRPr="0084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3"/>
    <w:rsid w:val="00704EE2"/>
    <w:rsid w:val="00847F00"/>
    <w:rsid w:val="00B7013A"/>
    <w:rsid w:val="00C97A03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940A-AB47-4316-9836-FD33C1B8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A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2025-08-05T07:49:00Z</dcterms:created>
  <dcterms:modified xsi:type="dcterms:W3CDTF">2025-08-07T11:41:00Z</dcterms:modified>
</cp:coreProperties>
</file>